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03" w:rsidRPr="00436603" w:rsidRDefault="00436603" w:rsidP="0043660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8605" cy="860425"/>
            <wp:effectExtent l="19050" t="0" r="444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srcRect/>
                    <a:stretch>
                      <a:fillRect/>
                    </a:stretch>
                  </pic:blipFill>
                  <pic:spPr bwMode="auto">
                    <a:xfrm>
                      <a:off x="0" y="0"/>
                      <a:ext cx="1538605" cy="860425"/>
                    </a:xfrm>
                    <a:prstGeom prst="rect">
                      <a:avLst/>
                    </a:prstGeom>
                    <a:noFill/>
                    <a:ln w="9525">
                      <a:noFill/>
                      <a:miter lim="800000"/>
                      <a:headEnd/>
                      <a:tailEnd/>
                    </a:ln>
                  </pic:spPr>
                </pic:pic>
              </a:graphicData>
            </a:graphic>
          </wp:inline>
        </w:drawing>
      </w:r>
    </w:p>
    <w:p w:rsidR="00436603" w:rsidRPr="00436603" w:rsidRDefault="00436603" w:rsidP="004366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6603">
        <w:rPr>
          <w:rFonts w:ascii="Times New Roman" w:eastAsia="Times New Roman" w:hAnsi="Times New Roman" w:cs="Times New Roman"/>
          <w:b/>
          <w:bCs/>
          <w:kern w:val="36"/>
          <w:sz w:val="48"/>
          <w:szCs w:val="48"/>
          <w:lang w:eastAsia="ru-RU"/>
        </w:rPr>
        <w:t>Об охране здоровья граждан от воздействия окружающего табачного дыма и последствий потребления табака (с изменениями на 30 декабря 2015 года)</w:t>
      </w:r>
    </w:p>
    <w:p w:rsidR="00436603" w:rsidRPr="00436603" w:rsidRDefault="00436603" w:rsidP="00436603">
      <w:pPr>
        <w:spacing w:after="0"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pict>
          <v:rect id="_x0000_i1025" style="width:0;height:1.5pt" o:hralign="center" o:hrstd="t" o:hr="t" fillcolor="#a0a0a0" stroked="f"/>
        </w:pict>
      </w:r>
    </w:p>
    <w:p w:rsidR="00436603" w:rsidRPr="00436603" w:rsidRDefault="00436603" w:rsidP="00436603">
      <w:pPr>
        <w:spacing w:after="0" w:line="240" w:lineRule="auto"/>
        <w:outlineLvl w:val="1"/>
        <w:rPr>
          <w:rFonts w:ascii="Times New Roman" w:eastAsia="Times New Roman" w:hAnsi="Times New Roman" w:cs="Times New Roman"/>
          <w:b/>
          <w:bCs/>
          <w:sz w:val="2"/>
          <w:szCs w:val="2"/>
          <w:lang w:eastAsia="ru-RU"/>
        </w:rPr>
      </w:pPr>
      <w:r w:rsidRPr="00436603">
        <w:rPr>
          <w:rFonts w:ascii="Times New Roman" w:eastAsia="Times New Roman" w:hAnsi="Times New Roman" w:cs="Times New Roman"/>
          <w:b/>
          <w:bCs/>
          <w:sz w:val="2"/>
          <w:szCs w:val="2"/>
          <w:lang w:eastAsia="ru-RU"/>
        </w:rPr>
        <w:t>Об охране здоровья граждан от воздействия окружающего табачного дыма и последствий потребления табака (статьи 1 - 25)</w:t>
      </w:r>
    </w:p>
    <w:p w:rsidR="00436603" w:rsidRPr="00436603" w:rsidRDefault="00436603" w:rsidP="004366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РОССИЙСКАЯ ФЕДЕРАЦИЯ</w:t>
      </w:r>
    </w:p>
    <w:p w:rsidR="00436603" w:rsidRPr="00436603" w:rsidRDefault="00436603" w:rsidP="004366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ФЕДЕРАЛЬНЫЙ ЗАКОН</w:t>
      </w:r>
    </w:p>
    <w:p w:rsidR="00436603" w:rsidRPr="00436603" w:rsidRDefault="00436603" w:rsidP="004366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Об охране здоровья граждан от воздействия окружающего табачного дыма и последствий потребления табака *</w:t>
      </w:r>
      <w:hyperlink r:id="rId5" w:history="1">
        <w:r w:rsidRPr="00436603">
          <w:rPr>
            <w:rFonts w:ascii="Times New Roman" w:eastAsia="Times New Roman" w:hAnsi="Times New Roman" w:cs="Times New Roman"/>
            <w:color w:val="0000FF"/>
            <w:sz w:val="24"/>
            <w:szCs w:val="24"/>
            <w:u w:val="single"/>
            <w:lang w:eastAsia="ru-RU"/>
          </w:rPr>
          <w:t>О</w:t>
        </w:r>
      </w:hyperlink>
      <w:r w:rsidRPr="00436603">
        <w:rPr>
          <w:rFonts w:ascii="Times New Roman" w:eastAsia="Times New Roman" w:hAnsi="Times New Roman" w:cs="Times New Roman"/>
          <w:sz w:val="24"/>
          <w:szCs w:val="24"/>
          <w:lang w:eastAsia="ru-RU"/>
        </w:rPr>
        <w:t>)</w:t>
      </w:r>
    </w:p>
    <w:p w:rsidR="00436603" w:rsidRPr="00436603" w:rsidRDefault="00436603" w:rsidP="004366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(с изменениями на 30 декабря 2015 года)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____________________________________________________________________ </w:t>
      </w:r>
      <w:r w:rsidRPr="00436603">
        <w:rPr>
          <w:rFonts w:ascii="Times New Roman" w:eastAsia="Times New Roman" w:hAnsi="Times New Roman" w:cs="Times New Roman"/>
          <w:sz w:val="24"/>
          <w:szCs w:val="24"/>
          <w:lang w:eastAsia="ru-RU"/>
        </w:rPr>
        <w:br/>
        <w:t>Документ с изменениями, внесенными:</w:t>
      </w:r>
      <w:r w:rsidRPr="00436603">
        <w:rPr>
          <w:rFonts w:ascii="Times New Roman" w:eastAsia="Times New Roman" w:hAnsi="Times New Roman" w:cs="Times New Roman"/>
          <w:sz w:val="24"/>
          <w:szCs w:val="24"/>
          <w:lang w:eastAsia="ru-RU"/>
        </w:rPr>
        <w:br/>
      </w:r>
      <w:hyperlink r:id="rId6" w:history="1">
        <w:r w:rsidRPr="0043660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36603">
        <w:rPr>
          <w:rFonts w:ascii="Times New Roman" w:eastAsia="Times New Roman" w:hAnsi="Times New Roman" w:cs="Times New Roman"/>
          <w:sz w:val="24"/>
          <w:szCs w:val="24"/>
          <w:lang w:eastAsia="ru-RU"/>
        </w:rPr>
        <w:t xml:space="preserve"> (Официальный интернет-портал правовой информации www.pravo.gov.ru, 15.10.2014, N 0001201410150002) (о порядке вступления в силу см. </w:t>
      </w:r>
      <w:hyperlink r:id="rId7" w:history="1">
        <w:r w:rsidRPr="00436603">
          <w:rPr>
            <w:rFonts w:ascii="Times New Roman" w:eastAsia="Times New Roman" w:hAnsi="Times New Roman" w:cs="Times New Roman"/>
            <w:color w:val="0000FF"/>
            <w:sz w:val="24"/>
            <w:szCs w:val="24"/>
            <w:u w:val="single"/>
            <w:lang w:eastAsia="ru-RU"/>
          </w:rPr>
          <w:t>статью 36 Федерального закона от 14 октября 2014 года N 307-ФЗ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hyperlink r:id="rId8" w:history="1">
        <w:r w:rsidRPr="00436603">
          <w:rPr>
            <w:rFonts w:ascii="Times New Roman" w:eastAsia="Times New Roman" w:hAnsi="Times New Roman" w:cs="Times New Roman"/>
            <w:color w:val="0000FF"/>
            <w:sz w:val="24"/>
            <w:szCs w:val="24"/>
            <w:u w:val="single"/>
            <w:lang w:eastAsia="ru-RU"/>
          </w:rPr>
          <w:t>Федеральным законом от 31 декабря 2014 года N 530-ФЗ</w:t>
        </w:r>
      </w:hyperlink>
      <w:r w:rsidRPr="00436603">
        <w:rPr>
          <w:rFonts w:ascii="Times New Roman" w:eastAsia="Times New Roman" w:hAnsi="Times New Roman" w:cs="Times New Roman"/>
          <w:sz w:val="24"/>
          <w:szCs w:val="24"/>
          <w:lang w:eastAsia="ru-RU"/>
        </w:rPr>
        <w:t xml:space="preserve"> (Официальный интернет-портал правовой информации www.pravo.gov.ru, 31.12.2014, N 0001201412310067); </w:t>
      </w:r>
      <w:r w:rsidRPr="00436603">
        <w:rPr>
          <w:rFonts w:ascii="Times New Roman" w:eastAsia="Times New Roman" w:hAnsi="Times New Roman" w:cs="Times New Roman"/>
          <w:sz w:val="24"/>
          <w:szCs w:val="24"/>
          <w:lang w:eastAsia="ru-RU"/>
        </w:rPr>
        <w:br/>
      </w:r>
      <w:hyperlink r:id="rId9" w:history="1">
        <w:r w:rsidRPr="00436603">
          <w:rPr>
            <w:rFonts w:ascii="Times New Roman" w:eastAsia="Times New Roman" w:hAnsi="Times New Roman" w:cs="Times New Roman"/>
            <w:color w:val="0000FF"/>
            <w:sz w:val="24"/>
            <w:szCs w:val="24"/>
            <w:u w:val="single"/>
            <w:lang w:eastAsia="ru-RU"/>
          </w:rPr>
          <w:t>Федеральным законом от 30 декабря 2015 года N 456-ФЗ</w:t>
        </w:r>
      </w:hyperlink>
      <w:r w:rsidRPr="00436603">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30.12.2015, N 0001201512300105). </w:t>
      </w:r>
      <w:r w:rsidRPr="00436603">
        <w:rPr>
          <w:rFonts w:ascii="Times New Roman" w:eastAsia="Times New Roman" w:hAnsi="Times New Roman" w:cs="Times New Roman"/>
          <w:sz w:val="24"/>
          <w:szCs w:val="24"/>
          <w:lang w:eastAsia="ru-RU"/>
        </w:rPr>
        <w:br/>
        <w:t>___________________________________________________________________</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240" w:line="240" w:lineRule="auto"/>
        <w:jc w:val="right"/>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Принят</w:t>
      </w:r>
      <w:r w:rsidRPr="00436603">
        <w:rPr>
          <w:rFonts w:ascii="Times New Roman" w:eastAsia="Times New Roman" w:hAnsi="Times New Roman" w:cs="Times New Roman"/>
          <w:sz w:val="24"/>
          <w:szCs w:val="24"/>
          <w:lang w:eastAsia="ru-RU"/>
        </w:rPr>
        <w:br/>
        <w:t>Государственной Думой</w:t>
      </w:r>
      <w:r w:rsidRPr="00436603">
        <w:rPr>
          <w:rFonts w:ascii="Times New Roman" w:eastAsia="Times New Roman" w:hAnsi="Times New Roman" w:cs="Times New Roman"/>
          <w:sz w:val="24"/>
          <w:szCs w:val="24"/>
          <w:lang w:eastAsia="ru-RU"/>
        </w:rPr>
        <w:br/>
        <w:t>12 февраля 2013 года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t>Одобрен</w:t>
      </w:r>
      <w:r w:rsidRPr="00436603">
        <w:rPr>
          <w:rFonts w:ascii="Times New Roman" w:eastAsia="Times New Roman" w:hAnsi="Times New Roman" w:cs="Times New Roman"/>
          <w:sz w:val="24"/>
          <w:szCs w:val="24"/>
          <w:lang w:eastAsia="ru-RU"/>
        </w:rPr>
        <w:br/>
        <w:t>Советом Федерации</w:t>
      </w:r>
      <w:r w:rsidRPr="00436603">
        <w:rPr>
          <w:rFonts w:ascii="Times New Roman" w:eastAsia="Times New Roman" w:hAnsi="Times New Roman" w:cs="Times New Roman"/>
          <w:sz w:val="24"/>
          <w:szCs w:val="24"/>
          <w:lang w:eastAsia="ru-RU"/>
        </w:rPr>
        <w:br/>
        <w:t>20 февраля 2013 года</w:t>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 Предмет регулирования настоящего Федерального закона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lastRenderedPageBreak/>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 Основные понятия, используемые в настоящем Федеральном законе</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понятия: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курение табака - использование табачных изделий в целях вдыхания дыма, возникающего от их тления;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потребление табака - курение табака, сосание, жевание, нюханье табачных изделий;</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 xml:space="preserve">2. Иные понятия используются в настоящем Федеральном законе в значениях, определенных </w:t>
      </w:r>
      <w:hyperlink r:id="rId10" w:history="1">
        <w:r w:rsidRPr="00436603">
          <w:rPr>
            <w:rFonts w:ascii="Times New Roman" w:eastAsia="Times New Roman" w:hAnsi="Times New Roman" w:cs="Times New Roman"/>
            <w:color w:val="0000FF"/>
            <w:sz w:val="24"/>
            <w:szCs w:val="24"/>
            <w:u w:val="single"/>
            <w:lang w:eastAsia="ru-RU"/>
          </w:rPr>
          <w:t>Рамочной конвенцией Всемирной организации здравоохранения по борьбе против табака</w:t>
        </w:r>
      </w:hyperlink>
      <w:r w:rsidRPr="00436603">
        <w:rPr>
          <w:rFonts w:ascii="Times New Roman" w:eastAsia="Times New Roman" w:hAnsi="Times New Roman" w:cs="Times New Roman"/>
          <w:sz w:val="24"/>
          <w:szCs w:val="24"/>
          <w:lang w:eastAsia="ru-RU"/>
        </w:rPr>
        <w:t xml:space="preserve">, </w:t>
      </w:r>
      <w:hyperlink r:id="rId11" w:history="1">
        <w:r w:rsidRPr="00436603">
          <w:rPr>
            <w:rFonts w:ascii="Times New Roman" w:eastAsia="Times New Roman" w:hAnsi="Times New Roman" w:cs="Times New Roman"/>
            <w:color w:val="0000FF"/>
            <w:sz w:val="24"/>
            <w:szCs w:val="24"/>
            <w:u w:val="single"/>
            <w:lang w:eastAsia="ru-RU"/>
          </w:rPr>
          <w:t>Федеральным законом от 22 декабря 2008 года N 268-ФЗ "Технический регламент на табачную продукцию"</w:t>
        </w:r>
      </w:hyperlink>
      <w:r w:rsidRPr="00436603">
        <w:rPr>
          <w:rFonts w:ascii="Times New Roman" w:eastAsia="Times New Roman" w:hAnsi="Times New Roman" w:cs="Times New Roman"/>
          <w:sz w:val="24"/>
          <w:szCs w:val="24"/>
          <w:lang w:eastAsia="ru-RU"/>
        </w:rPr>
        <w:t xml:space="preserve">, </w:t>
      </w:r>
      <w:hyperlink r:id="rId12" w:history="1">
        <w:r w:rsidRPr="00436603">
          <w:rPr>
            <w:rFonts w:ascii="Times New Roman" w:eastAsia="Times New Roman" w:hAnsi="Times New Roman" w:cs="Times New Roman"/>
            <w:color w:val="0000FF"/>
            <w:sz w:val="24"/>
            <w:szCs w:val="24"/>
            <w:u w:val="single"/>
            <w:lang w:eastAsia="ru-RU"/>
          </w:rPr>
          <w:t>Федеральным законом от 21 ноября 2011 года N 323-ФЗ "Об основах охраны здоровья граждан в Российской Федерации"</w:t>
        </w:r>
      </w:hyperlink>
      <w:r w:rsidRPr="00436603">
        <w:rPr>
          <w:rFonts w:ascii="Times New Roman" w:eastAsia="Times New Roman" w:hAnsi="Times New Roman" w:cs="Times New Roman"/>
          <w:sz w:val="24"/>
          <w:szCs w:val="24"/>
          <w:lang w:eastAsia="ru-RU"/>
        </w:rPr>
        <w:t xml:space="preserve">, </w:t>
      </w:r>
      <w:hyperlink r:id="rId13" w:history="1">
        <w:r w:rsidRPr="00436603">
          <w:rPr>
            <w:rFonts w:ascii="Times New Roman" w:eastAsia="Times New Roman" w:hAnsi="Times New Roman" w:cs="Times New Roman"/>
            <w:color w:val="0000FF"/>
            <w:sz w:val="24"/>
            <w:szCs w:val="24"/>
            <w:u w:val="single"/>
            <w:lang w:eastAsia="ru-RU"/>
          </w:rPr>
          <w:t>Федеральным законом от 28 декабря 2009 года N 381-ФЗ "Об основах государственного регулирования торговой деятельности в Российской Федерации"</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3. Законодательство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4" w:history="1">
        <w:r w:rsidRPr="00436603">
          <w:rPr>
            <w:rFonts w:ascii="Times New Roman" w:eastAsia="Times New Roman" w:hAnsi="Times New Roman" w:cs="Times New Roman"/>
            <w:color w:val="0000FF"/>
            <w:sz w:val="24"/>
            <w:szCs w:val="24"/>
            <w:u w:val="single"/>
            <w:lang w:eastAsia="ru-RU"/>
          </w:rPr>
          <w:t>Конституции Российской Федерации</w:t>
        </w:r>
      </w:hyperlink>
      <w:r w:rsidRPr="00436603">
        <w:rPr>
          <w:rFonts w:ascii="Times New Roman" w:eastAsia="Times New Roman" w:hAnsi="Times New Roman" w:cs="Times New Roman"/>
          <w:sz w:val="24"/>
          <w:szCs w:val="24"/>
          <w:lang w:eastAsia="ru-RU"/>
        </w:rPr>
        <w:t xml:space="preserve">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4. Основные принципы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Основными принципами охраны здоровья граждан от воздействия окружающего табачного дыма и последствий потребления табака являются: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соблюдение прав граждан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приоритет охраны здоровья граждан перед интересами табачных организаций;</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9) информирование населения о вреде потребления табака и вредном воздействии окружающего табачного дыма;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защита прав человека и гражданина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 *</w:t>
      </w:r>
      <w:hyperlink r:id="rId15" w:history="1">
        <w:r w:rsidRPr="00436603">
          <w:rPr>
            <w:rFonts w:ascii="Times New Roman" w:eastAsia="Times New Roman" w:hAnsi="Times New Roman" w:cs="Times New Roman"/>
            <w:color w:val="0000FF"/>
            <w:sz w:val="24"/>
            <w:szCs w:val="24"/>
            <w:u w:val="single"/>
            <w:lang w:eastAsia="ru-RU"/>
          </w:rPr>
          <w:t>5.4</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организация и осуществление государственного контроля (надзора)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16" w:history="1">
        <w:r w:rsidRPr="0043660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w:t>
      </w:r>
      <w:r w:rsidRPr="00436603">
        <w:rPr>
          <w:rFonts w:ascii="Times New Roman" w:eastAsia="Times New Roman" w:hAnsi="Times New Roman" w:cs="Times New Roman"/>
          <w:sz w:val="24"/>
          <w:szCs w:val="24"/>
          <w:lang w:eastAsia="ru-RU"/>
        </w:rPr>
        <w:lastRenderedPageBreak/>
        <w:t>субъектов Российской Федерации;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8. Взаимодействие органов государственной власти и органов местного самоуправления с табачными организациями</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граждане имеют право на: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медицинскую помощь, направленную на прекращение потребления табака и лечение табачной зависимости;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осуществление общественного контроля за реализацией мероприятий, направленных на предотвращение воздействия окружающего табачного дыма и сокращение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граждане обязаны:</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(надзор)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r w:rsidRPr="00436603">
        <w:rPr>
          <w:rFonts w:ascii="Times New Roman" w:eastAsia="Times New Roman" w:hAnsi="Times New Roman" w:cs="Times New Roman"/>
          <w:sz w:val="24"/>
          <w:szCs w:val="24"/>
          <w:lang w:eastAsia="ru-RU"/>
        </w:rPr>
        <w:br/>
        <w:t xml:space="preserve">(Пункт в редакции, введенной в действие с 15 ноября 2014 года </w:t>
      </w:r>
      <w:hyperlink r:id="rId17" w:history="1">
        <w:r w:rsidRPr="0043660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соблюдать нормы законодательства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b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установление запрета курения табака на отдельных территориях, в помещениях и на объектах;</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ценовые и налоговые меры, направленные на сокращение спроса на табачные изделия;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w:t>
      </w:r>
      <w:hyperlink r:id="rId18" w:history="1">
        <w:r w:rsidRPr="00436603">
          <w:rPr>
            <w:rFonts w:ascii="Times New Roman" w:eastAsia="Times New Roman" w:hAnsi="Times New Roman" w:cs="Times New Roman"/>
            <w:color w:val="0000FF"/>
            <w:sz w:val="24"/>
            <w:szCs w:val="24"/>
            <w:u w:val="single"/>
            <w:lang w:eastAsia="ru-RU"/>
          </w:rPr>
          <w:t>11.3</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просвещение населения и информирование его о вреде потребления табака и вредном воздействии окружающего табачного дыма;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установление запрета рекламы и стимулирования продажи табака, спонсорства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7) предотвращение незаконной торговли табачной продукцией и табачными изделиями;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8) ограничение торговли табачной продукцией и табачными изделиями;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12. Запрет курения табака на отдельных территориях, в помещениях и на объектах</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2) на территориях и в помещениях, предназначенных для оказания медицинских, реабилитационных и санаторно-курортных услуг;</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в поездах дальнего следования, на судах, находящихся в дальнем плавании, при оказании услуг по перевозкам пассажиров;</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3 части 1 статьи 12 настоящего Федерального закона вступает в силу с 1 июня 2014 года - см. </w:t>
      </w:r>
      <w:hyperlink r:id="rId19"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5 части 1 статьи 12 настоящего Федерального закона вступает в силу с 1 июня 2014 года - см. </w:t>
      </w:r>
      <w:hyperlink r:id="rId20"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 *</w:t>
      </w:r>
      <w:hyperlink r:id="rId21" w:history="1">
        <w:r w:rsidRPr="00436603">
          <w:rPr>
            <w:rFonts w:ascii="Times New Roman" w:eastAsia="Times New Roman" w:hAnsi="Times New Roman" w:cs="Times New Roman"/>
            <w:color w:val="0000FF"/>
            <w:sz w:val="24"/>
            <w:szCs w:val="24"/>
            <w:u w:val="single"/>
            <w:lang w:eastAsia="ru-RU"/>
          </w:rPr>
          <w:t>12.1.6</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6 части 1 статьи 12 настоящего Федерального закона вступает в силу с 1 июня 2014 года - см. </w:t>
      </w:r>
      <w:hyperlink r:id="rId22"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7) в помещениях социальных служб;</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8) в помещениях, занятых органами государственной власти, органами местного самоуправления;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9) на рабочих местах и в рабочих зонах, организованных в помещениях;</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10) в лифтах и помещениях общего пользования многоквартирных домов;</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11) на детских площадках и в границах территорий, занятых пляжами;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12 части 1 статьи 12 настоящего Федерального закона вступает в силу с 1 июня 2014 года - см. </w:t>
      </w:r>
      <w:hyperlink r:id="rId23"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13) на автозаправочных станциях.</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На основании решения собственника имущества или иного лица, уполномоченного на то собственником имущества, допускается курение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 *</w:t>
      </w:r>
      <w:hyperlink r:id="rId24" w:history="1">
        <w:r w:rsidRPr="00436603">
          <w:rPr>
            <w:rFonts w:ascii="Times New Roman" w:eastAsia="Times New Roman" w:hAnsi="Times New Roman" w:cs="Times New Roman"/>
            <w:color w:val="0000FF"/>
            <w:sz w:val="24"/>
            <w:szCs w:val="24"/>
            <w:u w:val="single"/>
            <w:lang w:eastAsia="ru-RU"/>
          </w:rPr>
          <w:t>12.3</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4. 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w:t>
      </w:r>
      <w:r w:rsidRPr="00436603">
        <w:rPr>
          <w:rFonts w:ascii="Times New Roman" w:eastAsia="Times New Roman" w:hAnsi="Times New Roman" w:cs="Times New Roman"/>
          <w:sz w:val="24"/>
          <w:szCs w:val="24"/>
          <w:lang w:eastAsia="ru-RU"/>
        </w:rPr>
        <w:lastRenderedPageBreak/>
        <w:t>нормативно-правовому регулированию в сфере здравоохранения.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 *</w:t>
      </w:r>
      <w:hyperlink r:id="rId25" w:history="1">
        <w:r w:rsidRPr="00436603">
          <w:rPr>
            <w:rFonts w:ascii="Times New Roman" w:eastAsia="Times New Roman" w:hAnsi="Times New Roman" w:cs="Times New Roman"/>
            <w:color w:val="0000FF"/>
            <w:sz w:val="24"/>
            <w:szCs w:val="24"/>
            <w:u w:val="single"/>
            <w:lang w:eastAsia="ru-RU"/>
          </w:rPr>
          <w:t>12.5</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13. Ценовые и налоговые меры, направленные на сокращение спроса на табачные изделия</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____________________________________________________________________</w:t>
      </w:r>
      <w:r w:rsidRPr="00436603">
        <w:rPr>
          <w:rFonts w:ascii="Times New Roman" w:eastAsia="Times New Roman" w:hAnsi="Times New Roman" w:cs="Times New Roman"/>
          <w:sz w:val="24"/>
          <w:szCs w:val="24"/>
          <w:lang w:eastAsia="ru-RU"/>
        </w:rPr>
        <w:br/>
        <w:t xml:space="preserve">Статья 13 настоящего Федерального закона вступает в силу с 1 января 2014 года - см. </w:t>
      </w:r>
      <w:hyperlink r:id="rId26" w:history="1">
        <w:r w:rsidRPr="00436603">
          <w:rPr>
            <w:rFonts w:ascii="Times New Roman" w:eastAsia="Times New Roman" w:hAnsi="Times New Roman" w:cs="Times New Roman"/>
            <w:color w:val="0000FF"/>
            <w:sz w:val="24"/>
            <w:szCs w:val="24"/>
            <w:u w:val="single"/>
            <w:lang w:eastAsia="ru-RU"/>
          </w:rPr>
          <w:t>часть 2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3. Минимальные розничные цены устанавливаются на уровне семидесяти пяти процентов от максимальных розничных цен, определяемых в порядке, установленном </w:t>
      </w:r>
      <w:hyperlink r:id="rId27" w:history="1">
        <w:r w:rsidRPr="00436603">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w:t>
      </w:r>
      <w:r w:rsidRPr="00436603">
        <w:rPr>
          <w:rFonts w:ascii="Times New Roman" w:eastAsia="Times New Roman" w:hAnsi="Times New Roman" w:cs="Times New Roman"/>
          <w:sz w:val="24"/>
          <w:szCs w:val="24"/>
          <w:lang w:eastAsia="ru-RU"/>
        </w:rPr>
        <w:lastRenderedPageBreak/>
        <w:t>Российской Федерации о налогах и сборах, запрещена.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15. Просвещение населения и информирование его о вреде потребления табака и вредном воздействии окружающего табачного дыма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о преимуществах прекращения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об отрицательных медицинских, демографических и социально-экономических последствиях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о табачной промышленности.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8" w:history="1">
        <w:r w:rsidRPr="00436603">
          <w:rPr>
            <w:rFonts w:ascii="Times New Roman" w:eastAsia="Times New Roman" w:hAnsi="Times New Roman" w:cs="Times New Roman"/>
            <w:color w:val="0000FF"/>
            <w:sz w:val="24"/>
            <w:szCs w:val="24"/>
            <w:u w:val="single"/>
            <w:lang w:eastAsia="ru-RU"/>
          </w:rPr>
          <w:t>15.3</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4. 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w:t>
      </w:r>
      <w:r w:rsidRPr="00436603">
        <w:rPr>
          <w:rFonts w:ascii="Times New Roman" w:eastAsia="Times New Roman" w:hAnsi="Times New Roman" w:cs="Times New Roman"/>
          <w:sz w:val="24"/>
          <w:szCs w:val="24"/>
          <w:lang w:eastAsia="ru-RU"/>
        </w:rPr>
        <w:lastRenderedPageBreak/>
        <w:t>"горячих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7. 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 *</w:t>
      </w:r>
      <w:hyperlink r:id="rId29" w:history="1">
        <w:r w:rsidRPr="00436603">
          <w:rPr>
            <w:rFonts w:ascii="Times New Roman" w:eastAsia="Times New Roman" w:hAnsi="Times New Roman" w:cs="Times New Roman"/>
            <w:color w:val="0000FF"/>
            <w:sz w:val="24"/>
            <w:szCs w:val="24"/>
            <w:u w:val="single"/>
            <w:lang w:eastAsia="ru-RU"/>
          </w:rPr>
          <w:t>15.7</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16. Запрет рекламы и стимулирования продажи табака, спонсорства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В целях сокращения спроса на табак и табачные изделия запрещаются: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реклама и стимулирование продажи табака, табачной продукции и (или) потребления табака, в том числе:</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а) распространение табака, табачных изделий среди населения бесплатно, в том числе в виде подарков;</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б) применение скидок с цены табачных изделий любыми способами, в том числе посредством издания купонов и талонов;</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w:t>
      </w:r>
      <w:r w:rsidRPr="00436603">
        <w:rPr>
          <w:rFonts w:ascii="Times New Roman" w:eastAsia="Times New Roman" w:hAnsi="Times New Roman" w:cs="Times New Roman"/>
          <w:sz w:val="24"/>
          <w:szCs w:val="24"/>
          <w:lang w:eastAsia="ru-RU"/>
        </w:rPr>
        <w:lastRenderedPageBreak/>
        <w:t>изделиями, но на которых использован товарный знак, служащий для индивидуализации табачных изделий;</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е) организация и проведение мероприятий (в том числе лотерей, конкурсов, игр), условием участия в которых является приобретение табачных изделий;</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спонсорство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3.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w:t>
      </w:r>
      <w:r w:rsidRPr="00436603">
        <w:rPr>
          <w:rFonts w:ascii="Times New Roman" w:eastAsia="Times New Roman" w:hAnsi="Times New Roman" w:cs="Times New Roman"/>
          <w:sz w:val="24"/>
          <w:szCs w:val="24"/>
          <w:lang w:eastAsia="ru-RU"/>
        </w:rPr>
        <w:lastRenderedPageBreak/>
        <w:t>такой программы. *</w:t>
      </w:r>
      <w:hyperlink r:id="rId30" w:history="1">
        <w:r w:rsidRPr="00436603">
          <w:rPr>
            <w:rFonts w:ascii="Times New Roman" w:eastAsia="Times New Roman" w:hAnsi="Times New Roman" w:cs="Times New Roman"/>
            <w:color w:val="0000FF"/>
            <w:sz w:val="24"/>
            <w:szCs w:val="24"/>
            <w:u w:val="single"/>
            <w:lang w:eastAsia="ru-RU"/>
          </w:rPr>
          <w:t>16.3</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3 статьи 16 настоящего Федерального закона вступает в силу с 1 июня 2014 года - см. </w:t>
      </w:r>
      <w:hyperlink r:id="rId31"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 *</w:t>
      </w:r>
      <w:hyperlink r:id="rId32" w:history="1">
        <w:r w:rsidRPr="00436603">
          <w:rPr>
            <w:rFonts w:ascii="Times New Roman" w:eastAsia="Times New Roman" w:hAnsi="Times New Roman" w:cs="Times New Roman"/>
            <w:color w:val="0000FF"/>
            <w:sz w:val="24"/>
            <w:szCs w:val="24"/>
            <w:u w:val="single"/>
            <w:lang w:eastAsia="ru-RU"/>
          </w:rPr>
          <w:t>17.1</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18. Предотвращение незаконной торговли табачной продукцией и табачными изделиями</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1. Предотвращение незаконной торговли табачной продукцией и табачными изделиями включает в себя: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обеспечение учета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1 части 1 статьи 18 настоящего Федерального закона вступает в силу с 1 января 2017 года - см. </w:t>
      </w:r>
      <w:hyperlink r:id="rId33" w:history="1">
        <w:r w:rsidRPr="00436603">
          <w:rPr>
            <w:rFonts w:ascii="Times New Roman" w:eastAsia="Times New Roman" w:hAnsi="Times New Roman" w:cs="Times New Roman"/>
            <w:color w:val="0000FF"/>
            <w:sz w:val="24"/>
            <w:szCs w:val="24"/>
            <w:u w:val="single"/>
            <w:lang w:eastAsia="ru-RU"/>
          </w:rPr>
          <w:t>часть 4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отслеживание оборота производственного оборудования, движения и распределения табачной продукции и табачных изделий;</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2 части 1 статьи 18 настоящего Федерального закона вступает в силу с 1 января 2017 года - см. </w:t>
      </w:r>
      <w:hyperlink r:id="rId34" w:history="1">
        <w:r w:rsidRPr="00436603">
          <w:rPr>
            <w:rFonts w:ascii="Times New Roman" w:eastAsia="Times New Roman" w:hAnsi="Times New Roman" w:cs="Times New Roman"/>
            <w:color w:val="0000FF"/>
            <w:sz w:val="24"/>
            <w:szCs w:val="24"/>
            <w:u w:val="single"/>
            <w:lang w:eastAsia="ru-RU"/>
          </w:rPr>
          <w:t>часть 4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оборудования, на котором были произведены контрафактные табачные изделия, их уничтожение в соответствии с законодательством Российской Федерации.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2. Учет производства табачных изделий, перемещения через таможенную границу Таможенного союза в рамках ЕврАзЭС или через Государственную границу Российской Федерации с государствами - членами Таможенного союза в рамках ЕврАзЭС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 </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2 статьи 18 настоящего Федерального закона вступает в силу с 1 января 2017 года - см. </w:t>
      </w:r>
      <w:hyperlink r:id="rId35" w:history="1">
        <w:r w:rsidRPr="00436603">
          <w:rPr>
            <w:rFonts w:ascii="Times New Roman" w:eastAsia="Times New Roman" w:hAnsi="Times New Roman" w:cs="Times New Roman"/>
            <w:color w:val="0000FF"/>
            <w:sz w:val="24"/>
            <w:szCs w:val="24"/>
            <w:u w:val="single"/>
            <w:lang w:eastAsia="ru-RU"/>
          </w:rPr>
          <w:t>часть 4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Проверка подлинности федеральных специальных марок и акцизных марок проводится организациями, осуществляющими оптовую и розничную торговлю табачной продукцией и табачными изделиями,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 Проверка подлинности федеральных специальных марок и акцизных марок проводится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r w:rsidRPr="00436603">
        <w:rPr>
          <w:rFonts w:ascii="Times New Roman" w:eastAsia="Times New Roman" w:hAnsi="Times New Roman" w:cs="Times New Roman"/>
          <w:sz w:val="24"/>
          <w:szCs w:val="24"/>
          <w:lang w:eastAsia="ru-RU"/>
        </w:rPr>
        <w:br/>
        <w:t xml:space="preserve">(Часть дополнительно включена с 11 января 2015 года </w:t>
      </w:r>
      <w:hyperlink r:id="rId36" w:history="1">
        <w:r w:rsidRPr="00436603">
          <w:rPr>
            <w:rFonts w:ascii="Times New Roman" w:eastAsia="Times New Roman" w:hAnsi="Times New Roman" w:cs="Times New Roman"/>
            <w:color w:val="0000FF"/>
            <w:sz w:val="24"/>
            <w:szCs w:val="24"/>
            <w:u w:val="single"/>
            <w:lang w:eastAsia="ru-RU"/>
          </w:rPr>
          <w:t>Федеральным законом от 31 декабря 2014 года N 530-ФЗ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4 статьи 18 настоящего Федерального закона вступает в силу с 1 января 2017 года - см. </w:t>
      </w:r>
      <w:hyperlink r:id="rId37" w:history="1">
        <w:r w:rsidRPr="00436603">
          <w:rPr>
            <w:rFonts w:ascii="Times New Roman" w:eastAsia="Times New Roman" w:hAnsi="Times New Roman" w:cs="Times New Roman"/>
            <w:color w:val="0000FF"/>
            <w:sz w:val="24"/>
            <w:szCs w:val="24"/>
            <w:u w:val="single"/>
            <w:lang w:eastAsia="ru-RU"/>
          </w:rPr>
          <w:t>часть 4 статьи 25 настоящего Федерального закона</w:t>
        </w:r>
      </w:hyperlink>
      <w:r w:rsidRPr="00436603">
        <w:rPr>
          <w:rFonts w:ascii="Times New Roman" w:eastAsia="Times New Roman" w:hAnsi="Times New Roman" w:cs="Times New Roman"/>
          <w:sz w:val="24"/>
          <w:szCs w:val="24"/>
          <w:lang w:eastAsia="ru-RU"/>
        </w:rPr>
        <w:t xml:space="preserve"> (с изменениями, внесенными </w:t>
      </w:r>
      <w:hyperlink r:id="rId38" w:history="1">
        <w:r w:rsidRPr="00436603">
          <w:rPr>
            <w:rFonts w:ascii="Times New Roman" w:eastAsia="Times New Roman" w:hAnsi="Times New Roman" w:cs="Times New Roman"/>
            <w:color w:val="0000FF"/>
            <w:sz w:val="24"/>
            <w:szCs w:val="24"/>
            <w:u w:val="single"/>
            <w:lang w:eastAsia="ru-RU"/>
          </w:rPr>
          <w:t>Федеральным законом от 31 декабря 2014 года N 530-ФЗ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19. Ограничения торговли табачной продукцией и табачными изделиями</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Розничная торговля табачной продукцией осуществляется в магазинах и павильонах. 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1 статьи 19 настоящего Федерального закона вступает в силу с 1 июня 2014 года - см. </w:t>
      </w:r>
      <w:hyperlink r:id="rId39"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2 статьи 19 настоящего Федерального закона вступает в силу с 1 июня 2014 года - см. </w:t>
      </w:r>
      <w:hyperlink r:id="rId40"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3 статьи 19 настоящего Федерального закона вступает в силу с 1 июня 2014 года - см. </w:t>
      </w:r>
      <w:hyperlink r:id="rId41"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4 статьи 19 настоящего Федерального закона вступает в силу с 1 июня 2014 года - см. </w:t>
      </w:r>
      <w:hyperlink r:id="rId42"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5. 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r:id="rId43" w:history="1">
        <w:r w:rsidRPr="00436603">
          <w:rPr>
            <w:rFonts w:ascii="Times New Roman" w:eastAsia="Times New Roman" w:hAnsi="Times New Roman" w:cs="Times New Roman"/>
            <w:color w:val="0000FF"/>
            <w:sz w:val="24"/>
            <w:szCs w:val="24"/>
            <w:u w:val="single"/>
            <w:lang w:eastAsia="ru-RU"/>
          </w:rPr>
          <w:t>статьи 20</w:t>
        </w:r>
      </w:hyperlink>
      <w:r w:rsidRPr="00436603">
        <w:rPr>
          <w:rFonts w:ascii="Times New Roman" w:eastAsia="Times New Roman" w:hAnsi="Times New Roman" w:cs="Times New Roman"/>
          <w:sz w:val="24"/>
          <w:szCs w:val="24"/>
          <w:lang w:eastAsia="ru-RU"/>
        </w:rPr>
        <w:t xml:space="preserve"> настоящего Федерального закона.</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Часть 5 статьи 19 настоящего Федерального закона вступает в силу с 1 июня 2014 года - см. </w:t>
      </w:r>
      <w:hyperlink r:id="rId44"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7. Запрещается розничная торговля табачной продукцией в следующих местах:</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w:t>
      </w:r>
      <w:r w:rsidRPr="00436603">
        <w:rPr>
          <w:rFonts w:ascii="Times New Roman" w:eastAsia="Times New Roman" w:hAnsi="Times New Roman" w:cs="Times New Roman"/>
          <w:sz w:val="24"/>
          <w:szCs w:val="24"/>
          <w:lang w:eastAsia="ru-RU"/>
        </w:rPr>
        <w:lastRenderedPageBreak/>
        <w:t>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 власти, органами местного самоуправления;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t xml:space="preserve">Пункт 3 части 7 статьи 19 настоящего Федерального закона вступает в силу с 1 июня 2014 года - см. </w:t>
      </w:r>
      <w:hyperlink r:id="rId45" w:history="1">
        <w:r w:rsidRPr="00436603">
          <w:rPr>
            <w:rFonts w:ascii="Times New Roman" w:eastAsia="Times New Roman" w:hAnsi="Times New Roman" w:cs="Times New Roman"/>
            <w:color w:val="0000FF"/>
            <w:sz w:val="24"/>
            <w:szCs w:val="24"/>
            <w:u w:val="single"/>
            <w:lang w:eastAsia="ru-RU"/>
          </w:rPr>
          <w:t>часть 3 статьи 25 настоящего Федерального закона</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t>- Примечание изготовителя базы данных.</w:t>
      </w:r>
      <w:r w:rsidRPr="00436603">
        <w:rPr>
          <w:rFonts w:ascii="Times New Roman" w:eastAsia="Times New Roman" w:hAnsi="Times New Roman" w:cs="Times New Roman"/>
          <w:sz w:val="24"/>
          <w:szCs w:val="24"/>
          <w:lang w:eastAsia="ru-RU"/>
        </w:rPr>
        <w:br/>
        <w:t>____________________________________________________________________</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8. Запрещается оптовая и розничная торговля насваем и табаком сосательным (снюсом).</w:t>
      </w:r>
      <w:r w:rsidRPr="00436603">
        <w:rPr>
          <w:rFonts w:ascii="Times New Roman" w:eastAsia="Times New Roman" w:hAnsi="Times New Roman" w:cs="Times New Roman"/>
          <w:sz w:val="24"/>
          <w:szCs w:val="24"/>
          <w:lang w:eastAsia="ru-RU"/>
        </w:rPr>
        <w:br/>
        <w:t xml:space="preserve">(Часть в редакции, введенной в действие с 10 января 2016 года </w:t>
      </w:r>
      <w:hyperlink r:id="rId46" w:history="1">
        <w:r w:rsidRPr="00436603">
          <w:rPr>
            <w:rFonts w:ascii="Times New Roman" w:eastAsia="Times New Roman" w:hAnsi="Times New Roman" w:cs="Times New Roman"/>
            <w:color w:val="0000FF"/>
            <w:sz w:val="24"/>
            <w:szCs w:val="24"/>
            <w:u w:val="single"/>
            <w:lang w:eastAsia="ru-RU"/>
          </w:rPr>
          <w:t>Федеральным законом от 30 декабря 2015 года N 456-ФЗ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 *</w:t>
      </w:r>
      <w:hyperlink r:id="rId47" w:history="1">
        <w:r w:rsidRPr="00436603">
          <w:rPr>
            <w:rFonts w:ascii="Times New Roman" w:eastAsia="Times New Roman" w:hAnsi="Times New Roman" w:cs="Times New Roman"/>
            <w:color w:val="0000FF"/>
            <w:sz w:val="24"/>
            <w:szCs w:val="24"/>
            <w:u w:val="single"/>
            <w:lang w:eastAsia="ru-RU"/>
          </w:rPr>
          <w:t>20.1</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w:t>
      </w:r>
      <w:hyperlink r:id="rId48" w:history="1">
        <w:r w:rsidRPr="00436603">
          <w:rPr>
            <w:rFonts w:ascii="Times New Roman" w:eastAsia="Times New Roman" w:hAnsi="Times New Roman" w:cs="Times New Roman"/>
            <w:color w:val="0000FF"/>
            <w:sz w:val="24"/>
            <w:szCs w:val="24"/>
            <w:u w:val="single"/>
            <w:lang w:eastAsia="ru-RU"/>
          </w:rPr>
          <w:t>20.2</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Не допускается потребление табака несовершеннолетними.</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r w:rsidRPr="00436603">
        <w:rPr>
          <w:rFonts w:ascii="Times New Roman" w:eastAsia="Times New Roman" w:hAnsi="Times New Roman" w:cs="Times New Roman"/>
          <w:sz w:val="24"/>
          <w:szCs w:val="24"/>
          <w:lang w:eastAsia="ru-RU"/>
        </w:rPr>
        <w:br/>
        <w:t xml:space="preserve">(Статья в редакции, введенной в действие с 15 ноября 2014 года </w:t>
      </w:r>
      <w:hyperlink r:id="rId49" w:history="1">
        <w:r w:rsidRPr="00436603">
          <w:rPr>
            <w:rFonts w:ascii="Times New Roman" w:eastAsia="Times New Roman" w:hAnsi="Times New Roman" w:cs="Times New Roman"/>
            <w:color w:val="0000FF"/>
            <w:sz w:val="24"/>
            <w:szCs w:val="24"/>
            <w:u w:val="single"/>
            <w:lang w:eastAsia="ru-RU"/>
          </w:rPr>
          <w:t>Федеральным законом от 14 октября 2014 года N 307-ФЗ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проведение санитарно-эпидемиологических исследований масштабов потребления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 *</w:t>
      </w:r>
      <w:hyperlink r:id="rId50" w:history="1">
        <w:r w:rsidRPr="00436603">
          <w:rPr>
            <w:rFonts w:ascii="Times New Roman" w:eastAsia="Times New Roman" w:hAnsi="Times New Roman" w:cs="Times New Roman"/>
            <w:color w:val="0000FF"/>
            <w:sz w:val="24"/>
            <w:szCs w:val="24"/>
            <w:u w:val="single"/>
            <w:lang w:eastAsia="ru-RU"/>
          </w:rPr>
          <w:t>22.2</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23. Ответственность за нарушение настоящего Федерального закона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 xml:space="preserve">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r w:rsidRPr="00436603">
        <w:rPr>
          <w:rFonts w:ascii="Times New Roman" w:eastAsia="Times New Roman" w:hAnsi="Times New Roman" w:cs="Times New Roman"/>
          <w:sz w:val="24"/>
          <w:szCs w:val="24"/>
          <w:lang w:eastAsia="ru-RU"/>
        </w:rPr>
        <w:lastRenderedPageBreak/>
        <w:t>дисциплинарная, гражданско-правовая, административная ответственность в соответствии с законодательством Российской Федерации.</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24. Признание утратившими силу законодательных актов (отдельных положений законодательных актов) Российской Федерации</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Признать утратившими силу:</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1) </w:t>
      </w:r>
      <w:hyperlink r:id="rId51" w:history="1">
        <w:r w:rsidRPr="00436603">
          <w:rPr>
            <w:rFonts w:ascii="Times New Roman" w:eastAsia="Times New Roman" w:hAnsi="Times New Roman" w:cs="Times New Roman"/>
            <w:color w:val="0000FF"/>
            <w:sz w:val="24"/>
            <w:szCs w:val="24"/>
            <w:u w:val="single"/>
            <w:lang w:eastAsia="ru-RU"/>
          </w:rPr>
          <w:t>Федеральный закон от 10 июля 2001 года N 87-ФЗ "Об ограничении курения табака"</w:t>
        </w:r>
      </w:hyperlink>
      <w:r w:rsidRPr="00436603">
        <w:rPr>
          <w:rFonts w:ascii="Times New Roman" w:eastAsia="Times New Roman" w:hAnsi="Times New Roman" w:cs="Times New Roman"/>
          <w:sz w:val="24"/>
          <w:szCs w:val="24"/>
          <w:lang w:eastAsia="ru-RU"/>
        </w:rPr>
        <w:t xml:space="preserve"> (Собрание законодательства Российской Федерации, 2001, N 29, ст.2942);</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2) </w:t>
      </w:r>
      <w:hyperlink r:id="rId52" w:history="1">
        <w:r w:rsidRPr="00436603">
          <w:rPr>
            <w:rFonts w:ascii="Times New Roman" w:eastAsia="Times New Roman" w:hAnsi="Times New Roman" w:cs="Times New Roman"/>
            <w:color w:val="0000FF"/>
            <w:sz w:val="24"/>
            <w:szCs w:val="24"/>
            <w:u w:val="single"/>
            <w:lang w:eastAsia="ru-RU"/>
          </w:rPr>
          <w:t>Федеральный закон от 31 декабря 2002 года N 189-ФЗ "О внесении дополнения в статью 10 Федерального закона "Об ограничении курения табака"</w:t>
        </w:r>
      </w:hyperlink>
      <w:r w:rsidRPr="00436603">
        <w:rPr>
          <w:rFonts w:ascii="Times New Roman" w:eastAsia="Times New Roman" w:hAnsi="Times New Roman" w:cs="Times New Roman"/>
          <w:sz w:val="24"/>
          <w:szCs w:val="24"/>
          <w:lang w:eastAsia="ru-RU"/>
        </w:rPr>
        <w:t xml:space="preserve"> (Собрание законодательства Российской Федерации, 2003, N 1, ст.4);</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3) </w:t>
      </w:r>
      <w:hyperlink r:id="rId53" w:history="1">
        <w:r w:rsidRPr="00436603">
          <w:rPr>
            <w:rFonts w:ascii="Times New Roman" w:eastAsia="Times New Roman" w:hAnsi="Times New Roman" w:cs="Times New Roman"/>
            <w:color w:val="0000FF"/>
            <w:sz w:val="24"/>
            <w:szCs w:val="24"/>
            <w:u w:val="single"/>
            <w:lang w:eastAsia="ru-RU"/>
          </w:rPr>
          <w:t>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436603">
        <w:rPr>
          <w:rFonts w:ascii="Times New Roman" w:eastAsia="Times New Roman" w:hAnsi="Times New Roman" w:cs="Times New Roman"/>
          <w:sz w:val="24"/>
          <w:szCs w:val="24"/>
          <w:lang w:eastAsia="ru-RU"/>
        </w:rPr>
        <w:t xml:space="preserve"> (Собрание законодательства Российской Федерации, 2003, N 2, ст.167);</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4) </w:t>
      </w:r>
      <w:hyperlink r:id="rId54" w:history="1">
        <w:r w:rsidRPr="00436603">
          <w:rPr>
            <w:rFonts w:ascii="Times New Roman" w:eastAsia="Times New Roman" w:hAnsi="Times New Roman" w:cs="Times New Roman"/>
            <w:color w:val="0000FF"/>
            <w:sz w:val="24"/>
            <w:szCs w:val="24"/>
            <w:u w:val="single"/>
            <w:lang w:eastAsia="ru-RU"/>
          </w:rPr>
          <w:t>Федеральный закон от 1 декабря 2004 года N 148-ФЗ "О внесении изменений в статьи 3 и 6 Федерального закона "Об ограничении курения табака"</w:t>
        </w:r>
      </w:hyperlink>
      <w:r w:rsidRPr="00436603">
        <w:rPr>
          <w:rFonts w:ascii="Times New Roman" w:eastAsia="Times New Roman" w:hAnsi="Times New Roman" w:cs="Times New Roman"/>
          <w:sz w:val="24"/>
          <w:szCs w:val="24"/>
          <w:lang w:eastAsia="ru-RU"/>
        </w:rPr>
        <w:t xml:space="preserve"> (Собрание законодательства Российской Федерации, 2004, N 49, ст.4847);</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5) </w:t>
      </w:r>
      <w:hyperlink r:id="rId55" w:history="1">
        <w:r w:rsidRPr="00436603">
          <w:rPr>
            <w:rFonts w:ascii="Times New Roman" w:eastAsia="Times New Roman" w:hAnsi="Times New Roman" w:cs="Times New Roman"/>
            <w:color w:val="0000FF"/>
            <w:sz w:val="24"/>
            <w:szCs w:val="24"/>
            <w:u w:val="single"/>
            <w:lang w:eastAsia="ru-RU"/>
          </w:rPr>
          <w:t>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w:t>
        </w:r>
      </w:hyperlink>
      <w:r w:rsidRPr="00436603">
        <w:rPr>
          <w:rFonts w:ascii="Times New Roman" w:eastAsia="Times New Roman" w:hAnsi="Times New Roman" w:cs="Times New Roman"/>
          <w:sz w:val="24"/>
          <w:szCs w:val="24"/>
          <w:lang w:eastAsia="ru-RU"/>
        </w:rPr>
        <w:t xml:space="preserve"> (Собрание законодательства Российской Федерации, 2006, N 31, ст.3433).</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6603">
        <w:rPr>
          <w:rFonts w:ascii="Times New Roman" w:eastAsia="Times New Roman" w:hAnsi="Times New Roman" w:cs="Times New Roman"/>
          <w:b/>
          <w:bCs/>
          <w:sz w:val="27"/>
          <w:szCs w:val="27"/>
          <w:lang w:eastAsia="ru-RU"/>
        </w:rPr>
        <w:t>Статья 25. Вступление в силу настоящего Федерального закона</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2. </w:t>
      </w:r>
      <w:hyperlink r:id="rId56" w:history="1">
        <w:r w:rsidRPr="00436603">
          <w:rPr>
            <w:rFonts w:ascii="Times New Roman" w:eastAsia="Times New Roman" w:hAnsi="Times New Roman" w:cs="Times New Roman"/>
            <w:color w:val="0000FF"/>
            <w:sz w:val="24"/>
            <w:szCs w:val="24"/>
            <w:u w:val="single"/>
            <w:lang w:eastAsia="ru-RU"/>
          </w:rPr>
          <w:t>Статья 13</w:t>
        </w:r>
      </w:hyperlink>
      <w:r w:rsidRPr="00436603">
        <w:rPr>
          <w:rFonts w:ascii="Times New Roman" w:eastAsia="Times New Roman" w:hAnsi="Times New Roman" w:cs="Times New Roman"/>
          <w:sz w:val="24"/>
          <w:szCs w:val="24"/>
          <w:lang w:eastAsia="ru-RU"/>
        </w:rPr>
        <w:t xml:space="preserve"> настоящего Федерального закона вступает в силу с 1 января 2014 года.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 xml:space="preserve">3. </w:t>
      </w:r>
      <w:hyperlink r:id="rId57" w:history="1">
        <w:r w:rsidRPr="00436603">
          <w:rPr>
            <w:rFonts w:ascii="Times New Roman" w:eastAsia="Times New Roman" w:hAnsi="Times New Roman" w:cs="Times New Roman"/>
            <w:color w:val="0000FF"/>
            <w:sz w:val="24"/>
            <w:szCs w:val="24"/>
            <w:u w:val="single"/>
            <w:lang w:eastAsia="ru-RU"/>
          </w:rPr>
          <w:t>Пункты 3</w:t>
        </w:r>
      </w:hyperlink>
      <w:r w:rsidRPr="00436603">
        <w:rPr>
          <w:rFonts w:ascii="Times New Roman" w:eastAsia="Times New Roman" w:hAnsi="Times New Roman" w:cs="Times New Roman"/>
          <w:sz w:val="24"/>
          <w:szCs w:val="24"/>
          <w:lang w:eastAsia="ru-RU"/>
        </w:rPr>
        <w:t xml:space="preserve">, </w:t>
      </w:r>
      <w:hyperlink r:id="rId58" w:history="1">
        <w:r w:rsidRPr="00436603">
          <w:rPr>
            <w:rFonts w:ascii="Times New Roman" w:eastAsia="Times New Roman" w:hAnsi="Times New Roman" w:cs="Times New Roman"/>
            <w:color w:val="0000FF"/>
            <w:sz w:val="24"/>
            <w:szCs w:val="24"/>
            <w:u w:val="single"/>
            <w:lang w:eastAsia="ru-RU"/>
          </w:rPr>
          <w:t>5</w:t>
        </w:r>
      </w:hyperlink>
      <w:r w:rsidRPr="00436603">
        <w:rPr>
          <w:rFonts w:ascii="Times New Roman" w:eastAsia="Times New Roman" w:hAnsi="Times New Roman" w:cs="Times New Roman"/>
          <w:sz w:val="24"/>
          <w:szCs w:val="24"/>
          <w:lang w:eastAsia="ru-RU"/>
        </w:rPr>
        <w:t xml:space="preserve">, </w:t>
      </w:r>
      <w:hyperlink r:id="rId59" w:history="1">
        <w:r w:rsidRPr="00436603">
          <w:rPr>
            <w:rFonts w:ascii="Times New Roman" w:eastAsia="Times New Roman" w:hAnsi="Times New Roman" w:cs="Times New Roman"/>
            <w:color w:val="0000FF"/>
            <w:sz w:val="24"/>
            <w:szCs w:val="24"/>
            <w:u w:val="single"/>
            <w:lang w:eastAsia="ru-RU"/>
          </w:rPr>
          <w:t>6</w:t>
        </w:r>
      </w:hyperlink>
      <w:r w:rsidRPr="00436603">
        <w:rPr>
          <w:rFonts w:ascii="Times New Roman" w:eastAsia="Times New Roman" w:hAnsi="Times New Roman" w:cs="Times New Roman"/>
          <w:sz w:val="24"/>
          <w:szCs w:val="24"/>
          <w:lang w:eastAsia="ru-RU"/>
        </w:rPr>
        <w:t xml:space="preserve"> и </w:t>
      </w:r>
      <w:hyperlink r:id="rId60" w:history="1">
        <w:r w:rsidRPr="00436603">
          <w:rPr>
            <w:rFonts w:ascii="Times New Roman" w:eastAsia="Times New Roman" w:hAnsi="Times New Roman" w:cs="Times New Roman"/>
            <w:color w:val="0000FF"/>
            <w:sz w:val="24"/>
            <w:szCs w:val="24"/>
            <w:u w:val="single"/>
            <w:lang w:eastAsia="ru-RU"/>
          </w:rPr>
          <w:t>12 части 1 статьи 12</w:t>
        </w:r>
      </w:hyperlink>
      <w:r w:rsidRPr="00436603">
        <w:rPr>
          <w:rFonts w:ascii="Times New Roman" w:eastAsia="Times New Roman" w:hAnsi="Times New Roman" w:cs="Times New Roman"/>
          <w:sz w:val="24"/>
          <w:szCs w:val="24"/>
          <w:lang w:eastAsia="ru-RU"/>
        </w:rPr>
        <w:t xml:space="preserve">, </w:t>
      </w:r>
      <w:hyperlink r:id="rId61" w:history="1">
        <w:r w:rsidRPr="00436603">
          <w:rPr>
            <w:rFonts w:ascii="Times New Roman" w:eastAsia="Times New Roman" w:hAnsi="Times New Roman" w:cs="Times New Roman"/>
            <w:color w:val="0000FF"/>
            <w:sz w:val="24"/>
            <w:szCs w:val="24"/>
            <w:u w:val="single"/>
            <w:lang w:eastAsia="ru-RU"/>
          </w:rPr>
          <w:t>часть 3 статьи 16</w:t>
        </w:r>
      </w:hyperlink>
      <w:r w:rsidRPr="00436603">
        <w:rPr>
          <w:rFonts w:ascii="Times New Roman" w:eastAsia="Times New Roman" w:hAnsi="Times New Roman" w:cs="Times New Roman"/>
          <w:sz w:val="24"/>
          <w:szCs w:val="24"/>
          <w:lang w:eastAsia="ru-RU"/>
        </w:rPr>
        <w:t xml:space="preserve">, </w:t>
      </w:r>
      <w:hyperlink r:id="rId62" w:history="1">
        <w:r w:rsidRPr="00436603">
          <w:rPr>
            <w:rFonts w:ascii="Times New Roman" w:eastAsia="Times New Roman" w:hAnsi="Times New Roman" w:cs="Times New Roman"/>
            <w:color w:val="0000FF"/>
            <w:sz w:val="24"/>
            <w:szCs w:val="24"/>
            <w:u w:val="single"/>
            <w:lang w:eastAsia="ru-RU"/>
          </w:rPr>
          <w:t>части 1</w:t>
        </w:r>
      </w:hyperlink>
      <w:r w:rsidRPr="00436603">
        <w:rPr>
          <w:rFonts w:ascii="Times New Roman" w:eastAsia="Times New Roman" w:hAnsi="Times New Roman" w:cs="Times New Roman"/>
          <w:sz w:val="24"/>
          <w:szCs w:val="24"/>
          <w:lang w:eastAsia="ru-RU"/>
        </w:rPr>
        <w:t>-</w:t>
      </w:r>
      <w:hyperlink r:id="rId63" w:history="1">
        <w:r w:rsidRPr="00436603">
          <w:rPr>
            <w:rFonts w:ascii="Times New Roman" w:eastAsia="Times New Roman" w:hAnsi="Times New Roman" w:cs="Times New Roman"/>
            <w:color w:val="0000FF"/>
            <w:sz w:val="24"/>
            <w:szCs w:val="24"/>
            <w:u w:val="single"/>
            <w:lang w:eastAsia="ru-RU"/>
          </w:rPr>
          <w:t>5</w:t>
        </w:r>
      </w:hyperlink>
      <w:r w:rsidRPr="00436603">
        <w:rPr>
          <w:rFonts w:ascii="Times New Roman" w:eastAsia="Times New Roman" w:hAnsi="Times New Roman" w:cs="Times New Roman"/>
          <w:sz w:val="24"/>
          <w:szCs w:val="24"/>
          <w:lang w:eastAsia="ru-RU"/>
        </w:rPr>
        <w:t xml:space="preserve">, </w:t>
      </w:r>
      <w:hyperlink r:id="rId64" w:history="1">
        <w:r w:rsidRPr="00436603">
          <w:rPr>
            <w:rFonts w:ascii="Times New Roman" w:eastAsia="Times New Roman" w:hAnsi="Times New Roman" w:cs="Times New Roman"/>
            <w:color w:val="0000FF"/>
            <w:sz w:val="24"/>
            <w:szCs w:val="24"/>
            <w:u w:val="single"/>
            <w:lang w:eastAsia="ru-RU"/>
          </w:rPr>
          <w:t>пункт 3 части 7 статьи 19</w:t>
        </w:r>
      </w:hyperlink>
      <w:r w:rsidRPr="00436603">
        <w:rPr>
          <w:rFonts w:ascii="Times New Roman" w:eastAsia="Times New Roman" w:hAnsi="Times New Roman" w:cs="Times New Roman"/>
          <w:sz w:val="24"/>
          <w:szCs w:val="24"/>
          <w:lang w:eastAsia="ru-RU"/>
        </w:rPr>
        <w:t xml:space="preserve"> настоящего Федерального закона вступают в силу с 1 июня 2014 года.</w:t>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lastRenderedPageBreak/>
        <w:t xml:space="preserve">4. </w:t>
      </w:r>
      <w:hyperlink r:id="rId65" w:history="1">
        <w:r w:rsidRPr="00436603">
          <w:rPr>
            <w:rFonts w:ascii="Times New Roman" w:eastAsia="Times New Roman" w:hAnsi="Times New Roman" w:cs="Times New Roman"/>
            <w:color w:val="0000FF"/>
            <w:sz w:val="24"/>
            <w:szCs w:val="24"/>
            <w:u w:val="single"/>
            <w:lang w:eastAsia="ru-RU"/>
          </w:rPr>
          <w:t>Пункты 1</w:t>
        </w:r>
      </w:hyperlink>
      <w:r w:rsidRPr="00436603">
        <w:rPr>
          <w:rFonts w:ascii="Times New Roman" w:eastAsia="Times New Roman" w:hAnsi="Times New Roman" w:cs="Times New Roman"/>
          <w:sz w:val="24"/>
          <w:szCs w:val="24"/>
          <w:lang w:eastAsia="ru-RU"/>
        </w:rPr>
        <w:t xml:space="preserve"> и </w:t>
      </w:r>
      <w:hyperlink r:id="rId66" w:history="1">
        <w:r w:rsidRPr="00436603">
          <w:rPr>
            <w:rFonts w:ascii="Times New Roman" w:eastAsia="Times New Roman" w:hAnsi="Times New Roman" w:cs="Times New Roman"/>
            <w:color w:val="0000FF"/>
            <w:sz w:val="24"/>
            <w:szCs w:val="24"/>
            <w:u w:val="single"/>
            <w:lang w:eastAsia="ru-RU"/>
          </w:rPr>
          <w:t>2</w:t>
        </w:r>
      </w:hyperlink>
      <w:r w:rsidRPr="00436603">
        <w:rPr>
          <w:rFonts w:ascii="Times New Roman" w:eastAsia="Times New Roman" w:hAnsi="Times New Roman" w:cs="Times New Roman"/>
          <w:sz w:val="24"/>
          <w:szCs w:val="24"/>
          <w:lang w:eastAsia="ru-RU"/>
        </w:rPr>
        <w:t xml:space="preserve"> </w:t>
      </w:r>
      <w:hyperlink r:id="rId67" w:history="1">
        <w:r w:rsidRPr="00436603">
          <w:rPr>
            <w:rFonts w:ascii="Times New Roman" w:eastAsia="Times New Roman" w:hAnsi="Times New Roman" w:cs="Times New Roman"/>
            <w:color w:val="0000FF"/>
            <w:sz w:val="24"/>
            <w:szCs w:val="24"/>
            <w:u w:val="single"/>
            <w:lang w:eastAsia="ru-RU"/>
          </w:rPr>
          <w:t>части 1</w:t>
        </w:r>
      </w:hyperlink>
      <w:r w:rsidRPr="00436603">
        <w:rPr>
          <w:rFonts w:ascii="Times New Roman" w:eastAsia="Times New Roman" w:hAnsi="Times New Roman" w:cs="Times New Roman"/>
          <w:sz w:val="24"/>
          <w:szCs w:val="24"/>
          <w:lang w:eastAsia="ru-RU"/>
        </w:rPr>
        <w:t xml:space="preserve">, </w:t>
      </w:r>
      <w:hyperlink r:id="rId68" w:history="1">
        <w:r w:rsidRPr="00436603">
          <w:rPr>
            <w:rFonts w:ascii="Times New Roman" w:eastAsia="Times New Roman" w:hAnsi="Times New Roman" w:cs="Times New Roman"/>
            <w:color w:val="0000FF"/>
            <w:sz w:val="24"/>
            <w:szCs w:val="24"/>
            <w:u w:val="single"/>
            <w:lang w:eastAsia="ru-RU"/>
          </w:rPr>
          <w:t>части 2</w:t>
        </w:r>
      </w:hyperlink>
      <w:r w:rsidRPr="00436603">
        <w:rPr>
          <w:rFonts w:ascii="Times New Roman" w:eastAsia="Times New Roman" w:hAnsi="Times New Roman" w:cs="Times New Roman"/>
          <w:sz w:val="24"/>
          <w:szCs w:val="24"/>
          <w:lang w:eastAsia="ru-RU"/>
        </w:rPr>
        <w:t xml:space="preserve"> и </w:t>
      </w:r>
      <w:hyperlink r:id="rId69" w:history="1">
        <w:r w:rsidRPr="00436603">
          <w:rPr>
            <w:rFonts w:ascii="Times New Roman" w:eastAsia="Times New Roman" w:hAnsi="Times New Roman" w:cs="Times New Roman"/>
            <w:color w:val="0000FF"/>
            <w:sz w:val="24"/>
            <w:szCs w:val="24"/>
            <w:u w:val="single"/>
            <w:lang w:eastAsia="ru-RU"/>
          </w:rPr>
          <w:t>4 статьи 18 настоящего Федерального закона</w:t>
        </w:r>
      </w:hyperlink>
      <w:r w:rsidRPr="00436603">
        <w:rPr>
          <w:rFonts w:ascii="Times New Roman" w:eastAsia="Times New Roman" w:hAnsi="Times New Roman" w:cs="Times New Roman"/>
          <w:sz w:val="24"/>
          <w:szCs w:val="24"/>
          <w:lang w:eastAsia="ru-RU"/>
        </w:rPr>
        <w:t xml:space="preserve"> вступают в силу с 1 января 2017 года.</w:t>
      </w:r>
      <w:r w:rsidRPr="00436603">
        <w:rPr>
          <w:rFonts w:ascii="Times New Roman" w:eastAsia="Times New Roman" w:hAnsi="Times New Roman" w:cs="Times New Roman"/>
          <w:sz w:val="24"/>
          <w:szCs w:val="24"/>
          <w:lang w:eastAsia="ru-RU"/>
        </w:rPr>
        <w:br/>
        <w:t xml:space="preserve">(Часть в редакции, введенной в действие с 11 января 2015 года </w:t>
      </w:r>
      <w:hyperlink r:id="rId70" w:history="1">
        <w:r w:rsidRPr="00436603">
          <w:rPr>
            <w:rFonts w:ascii="Times New Roman" w:eastAsia="Times New Roman" w:hAnsi="Times New Roman" w:cs="Times New Roman"/>
            <w:color w:val="0000FF"/>
            <w:sz w:val="24"/>
            <w:szCs w:val="24"/>
            <w:u w:val="single"/>
            <w:lang w:eastAsia="ru-RU"/>
          </w:rPr>
          <w:t>Федеральным законом от 31 декабря 2014 года N 530-ФЗ</w:t>
        </w:r>
      </w:hyperlink>
      <w:r w:rsidRPr="00436603">
        <w:rPr>
          <w:rFonts w:ascii="Times New Roman" w:eastAsia="Times New Roman" w:hAnsi="Times New Roman" w:cs="Times New Roman"/>
          <w:sz w:val="24"/>
          <w:szCs w:val="24"/>
          <w:lang w:eastAsia="ru-RU"/>
        </w:rPr>
        <w:t>.</w:t>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p>
    <w:p w:rsidR="00436603" w:rsidRPr="00436603" w:rsidRDefault="00436603" w:rsidP="004366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t>Президент</w:t>
      </w:r>
      <w:r w:rsidRPr="00436603">
        <w:rPr>
          <w:rFonts w:ascii="Times New Roman" w:eastAsia="Times New Roman" w:hAnsi="Times New Roman" w:cs="Times New Roman"/>
          <w:sz w:val="24"/>
          <w:szCs w:val="24"/>
          <w:lang w:eastAsia="ru-RU"/>
        </w:rPr>
        <w:br/>
        <w:t>Российской Федерации</w:t>
      </w:r>
      <w:r w:rsidRPr="00436603">
        <w:rPr>
          <w:rFonts w:ascii="Times New Roman" w:eastAsia="Times New Roman" w:hAnsi="Times New Roman" w:cs="Times New Roman"/>
          <w:sz w:val="24"/>
          <w:szCs w:val="24"/>
          <w:lang w:eastAsia="ru-RU"/>
        </w:rPr>
        <w:br/>
        <w:t>В.Путин</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t>Москва, Кремль</w:t>
      </w:r>
      <w:r w:rsidRPr="00436603">
        <w:rPr>
          <w:rFonts w:ascii="Times New Roman" w:eastAsia="Times New Roman" w:hAnsi="Times New Roman" w:cs="Times New Roman"/>
          <w:sz w:val="24"/>
          <w:szCs w:val="24"/>
          <w:lang w:eastAsia="ru-RU"/>
        </w:rPr>
        <w:br/>
        <w:t>23 февраля 2013 года</w:t>
      </w:r>
      <w:r w:rsidRPr="00436603">
        <w:rPr>
          <w:rFonts w:ascii="Times New Roman" w:eastAsia="Times New Roman" w:hAnsi="Times New Roman" w:cs="Times New Roman"/>
          <w:sz w:val="24"/>
          <w:szCs w:val="24"/>
          <w:lang w:eastAsia="ru-RU"/>
        </w:rPr>
        <w:br/>
        <w:t xml:space="preserve">N 15-ФЗ </w:t>
      </w:r>
    </w:p>
    <w:p w:rsidR="00436603" w:rsidRPr="00436603" w:rsidRDefault="00436603" w:rsidP="00436603">
      <w:pPr>
        <w:spacing w:before="100" w:beforeAutospacing="1" w:after="100" w:afterAutospacing="1" w:line="240" w:lineRule="auto"/>
        <w:rPr>
          <w:rFonts w:ascii="Times New Roman" w:eastAsia="Times New Roman" w:hAnsi="Times New Roman" w:cs="Times New Roman"/>
          <w:sz w:val="24"/>
          <w:szCs w:val="24"/>
          <w:lang w:eastAsia="ru-RU"/>
        </w:rPr>
      </w:pP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r>
      <w:r w:rsidRPr="00436603">
        <w:rPr>
          <w:rFonts w:ascii="Times New Roman" w:eastAsia="Times New Roman" w:hAnsi="Times New Roman" w:cs="Times New Roman"/>
          <w:sz w:val="24"/>
          <w:szCs w:val="24"/>
          <w:lang w:eastAsia="ru-RU"/>
        </w:rPr>
        <w:br/>
        <w:t>Редакция документа с учетом</w:t>
      </w:r>
      <w:r w:rsidRPr="00436603">
        <w:rPr>
          <w:rFonts w:ascii="Times New Roman" w:eastAsia="Times New Roman" w:hAnsi="Times New Roman" w:cs="Times New Roman"/>
          <w:sz w:val="24"/>
          <w:szCs w:val="24"/>
          <w:lang w:eastAsia="ru-RU"/>
        </w:rPr>
        <w:br/>
        <w:t>изменений и дополнений подготовлена</w:t>
      </w:r>
      <w:r w:rsidRPr="00436603">
        <w:rPr>
          <w:rFonts w:ascii="Times New Roman" w:eastAsia="Times New Roman" w:hAnsi="Times New Roman" w:cs="Times New Roman"/>
          <w:sz w:val="24"/>
          <w:szCs w:val="24"/>
          <w:lang w:eastAsia="ru-RU"/>
        </w:rPr>
        <w:br/>
        <w:t>АО "Кодекс"</w:t>
      </w:r>
    </w:p>
    <w:p w:rsidR="00877574" w:rsidRDefault="00877574"/>
    <w:sectPr w:rsidR="00877574" w:rsidSect="00123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436603"/>
    <w:rsid w:val="0008126A"/>
    <w:rsid w:val="00106FC2"/>
    <w:rsid w:val="001238BA"/>
    <w:rsid w:val="00436603"/>
    <w:rsid w:val="00487247"/>
    <w:rsid w:val="00795A39"/>
    <w:rsid w:val="00877574"/>
    <w:rsid w:val="00A65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D1"/>
    <w:rPr>
      <w:rFonts w:ascii="Calibri" w:hAnsi="Calibri"/>
    </w:rPr>
  </w:style>
  <w:style w:type="paragraph" w:styleId="1">
    <w:name w:val="heading 1"/>
    <w:basedOn w:val="a"/>
    <w:link w:val="10"/>
    <w:uiPriority w:val="9"/>
    <w:qFormat/>
    <w:rsid w:val="00436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65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366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59D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659D1"/>
    <w:pPr>
      <w:ind w:left="720"/>
      <w:contextualSpacing/>
    </w:pPr>
    <w:rPr>
      <w:rFonts w:cs="Times New Roman"/>
    </w:rPr>
  </w:style>
  <w:style w:type="character" w:customStyle="1" w:styleId="10">
    <w:name w:val="Заголовок 1 Знак"/>
    <w:basedOn w:val="a0"/>
    <w:link w:val="1"/>
    <w:uiPriority w:val="9"/>
    <w:rsid w:val="004366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6603"/>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36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66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36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436603"/>
  </w:style>
  <w:style w:type="character" w:styleId="a5">
    <w:name w:val="Hyperlink"/>
    <w:basedOn w:val="a0"/>
    <w:uiPriority w:val="99"/>
    <w:semiHidden/>
    <w:unhideWhenUsed/>
    <w:rsid w:val="00436603"/>
    <w:rPr>
      <w:color w:val="0000FF"/>
      <w:u w:val="single"/>
    </w:rPr>
  </w:style>
  <w:style w:type="paragraph" w:styleId="a6">
    <w:name w:val="Balloon Text"/>
    <w:basedOn w:val="a"/>
    <w:link w:val="a7"/>
    <w:uiPriority w:val="99"/>
    <w:semiHidden/>
    <w:unhideWhenUsed/>
    <w:rsid w:val="004366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517284">
      <w:bodyDiv w:val="1"/>
      <w:marLeft w:val="0"/>
      <w:marRight w:val="0"/>
      <w:marTop w:val="0"/>
      <w:marBottom w:val="0"/>
      <w:divBdr>
        <w:top w:val="none" w:sz="0" w:space="0" w:color="auto"/>
        <w:left w:val="none" w:sz="0" w:space="0" w:color="auto"/>
        <w:bottom w:val="none" w:sz="0" w:space="0" w:color="auto"/>
        <w:right w:val="none" w:sz="0" w:space="0" w:color="auto"/>
      </w:divBdr>
      <w:divsChild>
        <w:div w:id="992489373">
          <w:marLeft w:val="0"/>
          <w:marRight w:val="0"/>
          <w:marTop w:val="0"/>
          <w:marBottom w:val="0"/>
          <w:divBdr>
            <w:top w:val="none" w:sz="0" w:space="0" w:color="auto"/>
            <w:left w:val="none" w:sz="0" w:space="0" w:color="auto"/>
            <w:bottom w:val="none" w:sz="0" w:space="0" w:color="auto"/>
            <w:right w:val="none" w:sz="0" w:space="0" w:color="auto"/>
          </w:divBdr>
          <w:divsChild>
            <w:div w:id="2116249045">
              <w:marLeft w:val="0"/>
              <w:marRight w:val="0"/>
              <w:marTop w:val="0"/>
              <w:marBottom w:val="0"/>
              <w:divBdr>
                <w:top w:val="none" w:sz="0" w:space="0" w:color="auto"/>
                <w:left w:val="none" w:sz="0" w:space="0" w:color="auto"/>
                <w:bottom w:val="none" w:sz="0" w:space="0" w:color="auto"/>
                <w:right w:val="none" w:sz="0" w:space="0" w:color="auto"/>
              </w:divBdr>
              <w:divsChild>
                <w:div w:id="20206107">
                  <w:marLeft w:val="0"/>
                  <w:marRight w:val="0"/>
                  <w:marTop w:val="0"/>
                  <w:marBottom w:val="0"/>
                  <w:divBdr>
                    <w:top w:val="none" w:sz="0" w:space="0" w:color="auto"/>
                    <w:left w:val="none" w:sz="0" w:space="0" w:color="auto"/>
                    <w:bottom w:val="none" w:sz="0" w:space="0" w:color="auto"/>
                    <w:right w:val="none" w:sz="0" w:space="0" w:color="auto"/>
                  </w:divBdr>
                  <w:divsChild>
                    <w:div w:id="2022268708">
                      <w:marLeft w:val="0"/>
                      <w:marRight w:val="0"/>
                      <w:marTop w:val="0"/>
                      <w:marBottom w:val="0"/>
                      <w:divBdr>
                        <w:top w:val="none" w:sz="0" w:space="0" w:color="auto"/>
                        <w:left w:val="none" w:sz="0" w:space="0" w:color="auto"/>
                        <w:bottom w:val="none" w:sz="0" w:space="0" w:color="auto"/>
                        <w:right w:val="none" w:sz="0" w:space="0" w:color="auto"/>
                      </w:divBdr>
                      <w:divsChild>
                        <w:div w:id="688482931">
                          <w:marLeft w:val="0"/>
                          <w:marRight w:val="0"/>
                          <w:marTop w:val="0"/>
                          <w:marBottom w:val="0"/>
                          <w:divBdr>
                            <w:top w:val="none" w:sz="0" w:space="0" w:color="auto"/>
                            <w:left w:val="none" w:sz="0" w:space="0" w:color="auto"/>
                            <w:bottom w:val="none" w:sz="0" w:space="0" w:color="auto"/>
                            <w:right w:val="none" w:sz="0" w:space="0" w:color="auto"/>
                          </w:divBdr>
                          <w:divsChild>
                            <w:div w:id="53702671">
                              <w:marLeft w:val="0"/>
                              <w:marRight w:val="0"/>
                              <w:marTop w:val="0"/>
                              <w:marBottom w:val="0"/>
                              <w:divBdr>
                                <w:top w:val="none" w:sz="0" w:space="0" w:color="auto"/>
                                <w:left w:val="none" w:sz="0" w:space="0" w:color="auto"/>
                                <w:bottom w:val="none" w:sz="0" w:space="0" w:color="auto"/>
                                <w:right w:val="none" w:sz="0" w:space="0" w:color="auto"/>
                              </w:divBdr>
                              <w:divsChild>
                                <w:div w:id="745103887">
                                  <w:marLeft w:val="0"/>
                                  <w:marRight w:val="0"/>
                                  <w:marTop w:val="0"/>
                                  <w:marBottom w:val="0"/>
                                  <w:divBdr>
                                    <w:top w:val="none" w:sz="0" w:space="0" w:color="auto"/>
                                    <w:left w:val="none" w:sz="0" w:space="0" w:color="auto"/>
                                    <w:bottom w:val="none" w:sz="0" w:space="0" w:color="auto"/>
                                    <w:right w:val="none" w:sz="0" w:space="0" w:color="auto"/>
                                  </w:divBdr>
                                  <w:divsChild>
                                    <w:div w:id="1834760641">
                                      <w:marLeft w:val="0"/>
                                      <w:marRight w:val="0"/>
                                      <w:marTop w:val="0"/>
                                      <w:marBottom w:val="0"/>
                                      <w:divBdr>
                                        <w:top w:val="none" w:sz="0" w:space="0" w:color="auto"/>
                                        <w:left w:val="none" w:sz="0" w:space="0" w:color="auto"/>
                                        <w:bottom w:val="none" w:sz="0" w:space="0" w:color="auto"/>
                                        <w:right w:val="none" w:sz="0" w:space="0" w:color="auto"/>
                                      </w:divBdr>
                                      <w:divsChild>
                                        <w:div w:id="19240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92509" TargetMode="External"/><Relationship Id="rId18" Type="http://schemas.openxmlformats.org/officeDocument/2006/relationships/hyperlink" Target="http://docs.cntd.ru/document/499002954" TargetMode="External"/><Relationship Id="rId26" Type="http://schemas.openxmlformats.org/officeDocument/2006/relationships/hyperlink" Target="http://docs.cntd.ru/document/499002954" TargetMode="External"/><Relationship Id="rId39" Type="http://schemas.openxmlformats.org/officeDocument/2006/relationships/hyperlink" Target="http://docs.cntd.ru/document/499002954" TargetMode="External"/><Relationship Id="rId21" Type="http://schemas.openxmlformats.org/officeDocument/2006/relationships/hyperlink" Target="http://docs.cntd.ru/document/499002954" TargetMode="External"/><Relationship Id="rId34" Type="http://schemas.openxmlformats.org/officeDocument/2006/relationships/hyperlink" Target="http://docs.cntd.ru/document/499002954" TargetMode="External"/><Relationship Id="rId42" Type="http://schemas.openxmlformats.org/officeDocument/2006/relationships/hyperlink" Target="http://docs.cntd.ru/document/499002954" TargetMode="External"/><Relationship Id="rId47" Type="http://schemas.openxmlformats.org/officeDocument/2006/relationships/hyperlink" Target="http://docs.cntd.ru/document/499002954" TargetMode="External"/><Relationship Id="rId50" Type="http://schemas.openxmlformats.org/officeDocument/2006/relationships/hyperlink" Target="http://docs.cntd.ru/document/499002954" TargetMode="External"/><Relationship Id="rId55" Type="http://schemas.openxmlformats.org/officeDocument/2006/relationships/hyperlink" Target="http://docs.cntd.ru/document/901989535" TargetMode="External"/><Relationship Id="rId63" Type="http://schemas.openxmlformats.org/officeDocument/2006/relationships/hyperlink" Target="http://docs.cntd.ru/document/499002954" TargetMode="External"/><Relationship Id="rId68" Type="http://schemas.openxmlformats.org/officeDocument/2006/relationships/hyperlink" Target="http://docs.cntd.ru/document/499002954" TargetMode="External"/><Relationship Id="rId7" Type="http://schemas.openxmlformats.org/officeDocument/2006/relationships/hyperlink" Target="http://docs.cntd.ru/document/42022575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225758" TargetMode="External"/><Relationship Id="rId29" Type="http://schemas.openxmlformats.org/officeDocument/2006/relationships/hyperlink" Target="http://docs.cntd.ru/document/499002954" TargetMode="External"/><Relationship Id="rId1" Type="http://schemas.openxmlformats.org/officeDocument/2006/relationships/styles" Target="styles.xml"/><Relationship Id="rId6" Type="http://schemas.openxmlformats.org/officeDocument/2006/relationships/hyperlink" Target="http://docs.cntd.ru/document/420225758" TargetMode="External"/><Relationship Id="rId11" Type="http://schemas.openxmlformats.org/officeDocument/2006/relationships/hyperlink" Target="http://docs.cntd.ru/document/902134892" TargetMode="External"/><Relationship Id="rId24" Type="http://schemas.openxmlformats.org/officeDocument/2006/relationships/hyperlink" Target="http://docs.cntd.ru/document/499002954" TargetMode="External"/><Relationship Id="rId32" Type="http://schemas.openxmlformats.org/officeDocument/2006/relationships/hyperlink" Target="http://docs.cntd.ru/document/499002954" TargetMode="External"/><Relationship Id="rId37" Type="http://schemas.openxmlformats.org/officeDocument/2006/relationships/hyperlink" Target="http://docs.cntd.ru/document/499002954" TargetMode="External"/><Relationship Id="rId40" Type="http://schemas.openxmlformats.org/officeDocument/2006/relationships/hyperlink" Target="http://docs.cntd.ru/document/499002954" TargetMode="External"/><Relationship Id="rId45" Type="http://schemas.openxmlformats.org/officeDocument/2006/relationships/hyperlink" Target="http://docs.cntd.ru/document/499002954" TargetMode="External"/><Relationship Id="rId53" Type="http://schemas.openxmlformats.org/officeDocument/2006/relationships/hyperlink" Target="http://docs.cntd.ru/document/901837748" TargetMode="External"/><Relationship Id="rId58" Type="http://schemas.openxmlformats.org/officeDocument/2006/relationships/hyperlink" Target="http://docs.cntd.ru/document/499002954" TargetMode="External"/><Relationship Id="rId66" Type="http://schemas.openxmlformats.org/officeDocument/2006/relationships/hyperlink" Target="http://docs.cntd.ru/document/499002954" TargetMode="External"/><Relationship Id="rId5" Type="http://schemas.openxmlformats.org/officeDocument/2006/relationships/hyperlink" Target="http://docs.cntd.ru/document/499002954" TargetMode="External"/><Relationship Id="rId15" Type="http://schemas.openxmlformats.org/officeDocument/2006/relationships/hyperlink" Target="http://docs.cntd.ru/document/499002954" TargetMode="External"/><Relationship Id="rId23" Type="http://schemas.openxmlformats.org/officeDocument/2006/relationships/hyperlink" Target="http://docs.cntd.ru/document/499002954" TargetMode="External"/><Relationship Id="rId28" Type="http://schemas.openxmlformats.org/officeDocument/2006/relationships/hyperlink" Target="http://docs.cntd.ru/document/499002954" TargetMode="External"/><Relationship Id="rId36" Type="http://schemas.openxmlformats.org/officeDocument/2006/relationships/hyperlink" Target="http://docs.cntd.ru/document/420242978" TargetMode="External"/><Relationship Id="rId49" Type="http://schemas.openxmlformats.org/officeDocument/2006/relationships/hyperlink" Target="http://docs.cntd.ru/document/420225758" TargetMode="External"/><Relationship Id="rId57" Type="http://schemas.openxmlformats.org/officeDocument/2006/relationships/hyperlink" Target="http://docs.cntd.ru/document/499002954" TargetMode="External"/><Relationship Id="rId61" Type="http://schemas.openxmlformats.org/officeDocument/2006/relationships/hyperlink" Target="http://docs.cntd.ru/document/499002954" TargetMode="External"/><Relationship Id="rId10" Type="http://schemas.openxmlformats.org/officeDocument/2006/relationships/hyperlink" Target="http://docs.cntd.ru/document/901922916" TargetMode="External"/><Relationship Id="rId19" Type="http://schemas.openxmlformats.org/officeDocument/2006/relationships/hyperlink" Target="http://docs.cntd.ru/document/499002954" TargetMode="External"/><Relationship Id="rId31" Type="http://schemas.openxmlformats.org/officeDocument/2006/relationships/hyperlink" Target="http://docs.cntd.ru/document/499002954" TargetMode="External"/><Relationship Id="rId44" Type="http://schemas.openxmlformats.org/officeDocument/2006/relationships/hyperlink" Target="http://docs.cntd.ru/document/499002954" TargetMode="External"/><Relationship Id="rId52" Type="http://schemas.openxmlformats.org/officeDocument/2006/relationships/hyperlink" Target="http://docs.cntd.ru/document/901836870" TargetMode="External"/><Relationship Id="rId60" Type="http://schemas.openxmlformats.org/officeDocument/2006/relationships/hyperlink" Target="http://docs.cntd.ru/document/499002954" TargetMode="External"/><Relationship Id="rId65" Type="http://schemas.openxmlformats.org/officeDocument/2006/relationships/hyperlink" Target="http://docs.cntd.ru/document/499002954" TargetMode="External"/><Relationship Id="rId4" Type="http://schemas.openxmlformats.org/officeDocument/2006/relationships/image" Target="media/image1.png"/><Relationship Id="rId9" Type="http://schemas.openxmlformats.org/officeDocument/2006/relationships/hyperlink" Target="http://docs.cntd.ru/document/420327055"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99002954" TargetMode="External"/><Relationship Id="rId27" Type="http://schemas.openxmlformats.org/officeDocument/2006/relationships/hyperlink" Target="http://docs.cntd.ru/document/901714421" TargetMode="External"/><Relationship Id="rId30" Type="http://schemas.openxmlformats.org/officeDocument/2006/relationships/hyperlink" Target="http://docs.cntd.ru/document/499002954" TargetMode="External"/><Relationship Id="rId35" Type="http://schemas.openxmlformats.org/officeDocument/2006/relationships/hyperlink" Target="http://docs.cntd.ru/document/499002954" TargetMode="External"/><Relationship Id="rId43" Type="http://schemas.openxmlformats.org/officeDocument/2006/relationships/hyperlink" Target="http://docs.cntd.ru/document/499002954" TargetMode="External"/><Relationship Id="rId48" Type="http://schemas.openxmlformats.org/officeDocument/2006/relationships/hyperlink" Target="http://docs.cntd.ru/document/499002954" TargetMode="External"/><Relationship Id="rId56" Type="http://schemas.openxmlformats.org/officeDocument/2006/relationships/hyperlink" Target="http://docs.cntd.ru/document/499002954" TargetMode="External"/><Relationship Id="rId64" Type="http://schemas.openxmlformats.org/officeDocument/2006/relationships/hyperlink" Target="http://docs.cntd.ru/document/499002954" TargetMode="External"/><Relationship Id="rId69" Type="http://schemas.openxmlformats.org/officeDocument/2006/relationships/hyperlink" Target="http://docs.cntd.ru/document/499002954" TargetMode="External"/><Relationship Id="rId8" Type="http://schemas.openxmlformats.org/officeDocument/2006/relationships/hyperlink" Target="http://docs.cntd.ru/document/420242978" TargetMode="External"/><Relationship Id="rId51" Type="http://schemas.openxmlformats.org/officeDocument/2006/relationships/hyperlink" Target="http://docs.cntd.ru/document/901792253"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2312609" TargetMode="External"/><Relationship Id="rId17" Type="http://schemas.openxmlformats.org/officeDocument/2006/relationships/hyperlink" Target="http://docs.cntd.ru/document/420225758" TargetMode="External"/><Relationship Id="rId25" Type="http://schemas.openxmlformats.org/officeDocument/2006/relationships/hyperlink" Target="http://docs.cntd.ru/document/499002954" TargetMode="External"/><Relationship Id="rId33" Type="http://schemas.openxmlformats.org/officeDocument/2006/relationships/hyperlink" Target="http://docs.cntd.ru/document/499002954" TargetMode="External"/><Relationship Id="rId38" Type="http://schemas.openxmlformats.org/officeDocument/2006/relationships/hyperlink" Target="http://docs.cntd.ru/document/420242978" TargetMode="External"/><Relationship Id="rId46" Type="http://schemas.openxmlformats.org/officeDocument/2006/relationships/hyperlink" Target="http://docs.cntd.ru/document/420327055" TargetMode="External"/><Relationship Id="rId59" Type="http://schemas.openxmlformats.org/officeDocument/2006/relationships/hyperlink" Target="http://docs.cntd.ru/document/499002954" TargetMode="External"/><Relationship Id="rId67" Type="http://schemas.openxmlformats.org/officeDocument/2006/relationships/hyperlink" Target="http://docs.cntd.ru/document/499002954" TargetMode="External"/><Relationship Id="rId20" Type="http://schemas.openxmlformats.org/officeDocument/2006/relationships/hyperlink" Target="http://docs.cntd.ru/document/499002954" TargetMode="External"/><Relationship Id="rId41" Type="http://schemas.openxmlformats.org/officeDocument/2006/relationships/hyperlink" Target="http://docs.cntd.ru/document/499002954" TargetMode="External"/><Relationship Id="rId54" Type="http://schemas.openxmlformats.org/officeDocument/2006/relationships/hyperlink" Target="http://docs.cntd.ru/document/901916522" TargetMode="External"/><Relationship Id="rId62" Type="http://schemas.openxmlformats.org/officeDocument/2006/relationships/hyperlink" Target="http://docs.cntd.ru/document/499002954" TargetMode="External"/><Relationship Id="rId70" Type="http://schemas.openxmlformats.org/officeDocument/2006/relationships/hyperlink" Target="http://docs.cntd.ru/document/4202429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8708</Words>
  <Characters>49638</Characters>
  <Application>Microsoft Office Word</Application>
  <DocSecurity>0</DocSecurity>
  <Lines>413</Lines>
  <Paragraphs>116</Paragraphs>
  <ScaleCrop>false</ScaleCrop>
  <Company/>
  <LinksUpToDate>false</LinksUpToDate>
  <CharactersWithSpaces>58230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2016-06-02T11:28:00Z</dcterms:created>
  <dcterms:modified xsi:type="dcterms:W3CDTF">2016-06-02T11:29:00Z</dcterms:modified>
</cp:coreProperties>
</file>